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F0EB0" w:rsidRPr="004D5B9D" w:rsidRDefault="007F0EB0" w:rsidP="007F0EB0">
      <w:pPr>
        <w:spacing w:line="360" w:lineRule="auto"/>
        <w:rPr>
          <w:rFonts w:ascii="Gill Sans MT" w:hAnsi="Gill Sans MT"/>
          <w:b/>
        </w:rPr>
      </w:pPr>
      <w:r>
        <w:rPr>
          <w:rFonts w:ascii="Gill Sans MT" w:hAnsi="Gill Sans MT"/>
          <w:b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2512695</wp:posOffset>
                </wp:positionH>
                <wp:positionV relativeFrom="paragraph">
                  <wp:posOffset>-146050</wp:posOffset>
                </wp:positionV>
                <wp:extent cx="3398986" cy="1577340"/>
                <wp:effectExtent l="0" t="0" r="0" b="381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8986" cy="1577340"/>
                          <a:chOff x="6480" y="2025"/>
                          <a:chExt cx="4798" cy="2484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648" y="2025"/>
                            <a:ext cx="1630" cy="24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0EB0" w:rsidRDefault="007F0EB0" w:rsidP="007F0EB0"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962025" cy="1327785"/>
                                    <wp:effectExtent l="0" t="0" r="9525" b="5715"/>
                                    <wp:docPr id="4" name="Picture 4" descr="new kscp logo (screen res)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new kscp logo (screen res)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62025" cy="13277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480" y="2025"/>
                            <a:ext cx="3312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0EB0" w:rsidRPr="00FB36B8" w:rsidRDefault="007F0EB0" w:rsidP="007F0EB0">
                              <w:pPr>
                                <w:pStyle w:val="Heading1"/>
                                <w:jc w:val="left"/>
                                <w:rPr>
                                  <w:color w:val="000000"/>
                                  <w:sz w:val="20"/>
                                </w:rPr>
                              </w:pPr>
                            </w:p>
                            <w:p w:rsidR="007F0EB0" w:rsidRPr="00C12CB3" w:rsidRDefault="007F0EB0" w:rsidP="007F0EB0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Cs w:val="24"/>
                                </w:rPr>
                              </w:pPr>
                              <w:r w:rsidRPr="00C12CB3">
                                <w:rPr>
                                  <w:rFonts w:ascii="Arial" w:hAnsi="Arial" w:cs="Arial"/>
                                  <w:color w:val="000000"/>
                                  <w:szCs w:val="24"/>
                                </w:rPr>
                                <w:t>Tel: 0300 333 6490</w:t>
                              </w:r>
                            </w:p>
                            <w:p w:rsidR="007F0EB0" w:rsidRPr="002242A4" w:rsidRDefault="00AA109F" w:rsidP="002242A4">
                              <w:pPr>
                                <w:jc w:val="right"/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hyperlink r:id="rId7" w:history="1">
                                <w:r w:rsidR="002242A4" w:rsidRPr="00C12CB3">
                                  <w:rPr>
                                    <w:rStyle w:val="Hyperlink"/>
                                    <w:rFonts w:ascii="Arial" w:hAnsi="Arial" w:cs="Arial"/>
                                    <w:color w:val="000000"/>
                                    <w:szCs w:val="24"/>
                                    <w:u w:val="none"/>
                                  </w:rPr>
                                  <w:t>www.kentishstour.org.uk</w:t>
                                </w:r>
                              </w:hyperlink>
                            </w:p>
                            <w:p w:rsidR="007F0EB0" w:rsidRPr="00C12CB3" w:rsidRDefault="00AA109F" w:rsidP="007F0EB0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Cs w:val="24"/>
                                </w:rPr>
                              </w:pPr>
                              <w:hyperlink r:id="rId8" w:history="1">
                                <w:r w:rsidR="007F0EB0" w:rsidRPr="00C12CB3">
                                  <w:rPr>
                                    <w:rStyle w:val="Hyperlink"/>
                                    <w:rFonts w:ascii="Arial" w:hAnsi="Arial" w:cs="Arial"/>
                                    <w:color w:val="000000"/>
                                    <w:szCs w:val="24"/>
                                    <w:u w:val="none"/>
                                  </w:rPr>
                                  <w:t>kentishstour@kent.gov.uk</w:t>
                                </w:r>
                              </w:hyperlink>
                            </w:p>
                            <w:p w:rsidR="007F0EB0" w:rsidRDefault="007F0EB0" w:rsidP="007F0EB0">
                              <w:pPr>
                                <w:jc w:val="right"/>
                                <w:rPr>
                                  <w:rFonts w:ascii="Arial" w:hAnsi="Arial" w:cs="Arial"/>
                                  <w:color w:val="000000"/>
                                  <w:szCs w:val="24"/>
                                </w:rPr>
                              </w:pPr>
                            </w:p>
                            <w:p w:rsidR="007F0EB0" w:rsidRPr="00C12CB3" w:rsidRDefault="00AA109F" w:rsidP="007F0EB0">
                              <w:pPr>
                                <w:jc w:val="right"/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hyperlink r:id="rId9" w:history="1">
                                <w:r w:rsidR="007F0EB0" w:rsidRPr="00C12CB3">
                                  <w:rPr>
                                    <w:rStyle w:val="Hyperlink"/>
                                    <w:rFonts w:ascii="Arial" w:hAnsi="Arial" w:cs="Arial"/>
                                    <w:color w:val="000000"/>
                                    <w:szCs w:val="24"/>
                                    <w:u w:val="none"/>
                                  </w:rPr>
                                  <w:t>www.kentishstour.org.uk</w:t>
                                </w:r>
                              </w:hyperlink>
                            </w:p>
                            <w:p w:rsidR="007F0EB0" w:rsidRDefault="007F0EB0" w:rsidP="007F0EB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197.85pt;margin-top:-11.5pt;width:267.65pt;height:124.2pt;z-index:-251657216" coordorigin="6480,2025" coordsize="4798,2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AG6NgMAAPIJAAAOAAAAZHJzL2Uyb0RvYy54bWzsVttu2zAMfR+wfxD0nvoS52KjTtFbigHd&#10;VqDdByi2bAuzJU9S6nTD/n0U7aRZW2xFhxUYsDw4kilR5Dk8tA6PNk1Nbrk2QsmUBgc+JVxmKhey&#10;TOmnm+VoTomxTOasVpKn9I4berR4++awaxMeqkrVOdcEnEiTdG1KK2vbxPNMVvGGmQPVcgnGQumG&#10;WZjq0ss168B7U3uh70+9Tum81SrjxsDbs95IF+i/KHhmPxaF4ZbUKYXYLD41Plfu6S0OWVJq1lYi&#10;G8JgL4iiYULCoTtXZ8wystbikatGZFoZVdiDTDWeKgqRccwBsgn8B9lcaLVuMZcy6cp2BxNA+wCn&#10;F7vNPtxeaSJy4I4SyRqgCE8lgYOma8sEVlzo9rq90n1+MLxU2WcDZu+h3c3LfjFZde9VDu7Y2iqE&#10;ZlPoxrmApMkGGbjbMcA3lmTwcjyO5/F8SkkGtmAym42jgaOsAiLdvmk0ByLBHPrhpOcvq86H/dEs&#10;hoJzm8NoHjmrx5L+YAx2CM5lBvVm7iE1fwbpdcVajkwZB9gAabiF9Mbld6I2ZNyjioscpMRu4LUD&#10;3yFjemSJVKcVkyU/1lp1FWc5RId8QA67rX0Oxjn5HdQxYPYAsi3gwXQMaD4JGEtabewFVw1xg5Rq&#10;UBPGyW4vje2x3S7B8FUt8qWoa5zocnVaa3LLQHlL/A10mP1ltXSLpXLbeo/9G4gPznA2Fykq6Vsc&#10;hJF/Esaj5XQ+G0XLaDKKZ/585AfxSTz1ozg6W353AQZRUok85/JSSL5VdRA9j+Khv/R6RF2TLqXx&#10;BIoN89qP3uwn6ePvqSQbYaHJ1aJJ6Xy3iCWO2XOZQ9ossUzU/dj7OXysYMBg+4+oYB046vsisJvV&#10;Bry44lip/A4qQivgC4iFzgyDSumvlHTQ5VIqoQ1TUr+TUFNxEIG8iMVJNJmFMNH7ltW+hckMHKXU&#10;UtIPT23fSNetFmUF52yr+BgkvxRYIfcxYbtA0b2S+saP1IcNYU9Cr6O+JxrWVn3jcQA9AtUXTLHR&#10;7drVf/X53r+jvuEL+lwRmi9rpv+yDKVyMix+JUP8JMLFAnvLcAlyN5f9Ocr2/qq2+AEAAP//AwBQ&#10;SwMEFAAGAAgAAAAhAEKlpfriAAAACwEAAA8AAABkcnMvZG93bnJldi54bWxMj01Lw0AQhu+C/2EZ&#10;wVu7+TDaxkxKKeqpFGyF4m2bTJPQ7G7IbpP03zue9DbDPLzzvNlq0q0YqHeNNQjhPABBprBlYyqE&#10;r8P7bAHCeWVK1VpDCDdysMrv7zKVlnY0nzTsfSU4xLhUIdTed6mUrqhJKze3HRm+nW2vlee1r2TZ&#10;q5HDdSujIHiWWjWGP9Sqo01NxWV/1QgfoxrXcfg2bC/nze37kOyO25AQHx+m9SsIT5P/g+FXn9Uh&#10;Z6eTvZrSiRYhXiYvjCLMophLMbGMQx5OCFGUPIHMM/m/Q/4DAAD//wMAUEsBAi0AFAAGAAgAAAAh&#10;ALaDOJL+AAAA4QEAABMAAAAAAAAAAAAAAAAAAAAAAFtDb250ZW50X1R5cGVzXS54bWxQSwECLQAU&#10;AAYACAAAACEAOP0h/9YAAACUAQAACwAAAAAAAAAAAAAAAAAvAQAAX3JlbHMvLnJlbHNQSwECLQAU&#10;AAYACAAAACEASrgBujYDAADyCQAADgAAAAAAAAAAAAAAAAAuAgAAZHJzL2Uyb0RvYy54bWxQSwEC&#10;LQAUAAYACAAAACEAQqWl+uIAAAALAQAADwAAAAAAAAAAAAAAAACQBQAAZHJzL2Rvd25yZXYueG1s&#10;UEsFBgAAAAAEAAQA8wAAAJ8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9648;top:2025;width:1630;height:24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ifw8MA&#10;AADaAAAADwAAAGRycy9kb3ducmV2LnhtbESP3WoCMRSE74W+QziF3mm2FvzZGqVYCoog+PMAx+S4&#10;u3Rzsiapu317IwheDjPzDTNbdLYWV/KhcqzgfZCBINbOVFwoOB5++hMQISIbrB2Tgn8KsJi/9GaY&#10;G9fyjq77WIgE4ZCjgjLGJpcy6JIshoFriJN3dt5iTNIX0nhsE9zWcphlI2mx4rRQYkPLkvTv/s8q&#10;+K786aLdx2o03kz1dhfO7XorlXp77b4+QUTq4jP8aK+MgiHcr6Qb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Zifw8MAAADaAAAADwAAAAAAAAAAAAAAAACYAgAAZHJzL2Rv&#10;d25yZXYueG1sUEsFBgAAAAAEAAQA9QAAAIgDAAAAAA==&#10;" stroked="f">
                  <v:textbox style="mso-fit-shape-to-text:t">
                    <w:txbxContent>
                      <w:p w:rsidR="007F0EB0" w:rsidRDefault="007F0EB0" w:rsidP="007F0EB0"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962025" cy="1327785"/>
                              <wp:effectExtent l="0" t="0" r="9525" b="5715"/>
                              <wp:docPr id="4" name="Picture 4" descr="new kscp logo (screen res)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new kscp logo (screen res)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2025" cy="13277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4" o:spid="_x0000_s1028" type="#_x0000_t202" style="position:absolute;left:6480;top:2025;width:3312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7F0EB0" w:rsidRPr="00FB36B8" w:rsidRDefault="007F0EB0" w:rsidP="007F0EB0">
                        <w:pPr>
                          <w:pStyle w:val="Heading1"/>
                          <w:jc w:val="left"/>
                          <w:rPr>
                            <w:color w:val="000000"/>
                            <w:sz w:val="20"/>
                          </w:rPr>
                        </w:pPr>
                      </w:p>
                      <w:p w:rsidR="007F0EB0" w:rsidRPr="00C12CB3" w:rsidRDefault="007F0EB0" w:rsidP="007F0EB0">
                        <w:pPr>
                          <w:jc w:val="right"/>
                          <w:rPr>
                            <w:rFonts w:ascii="Arial" w:hAnsi="Arial" w:cs="Arial"/>
                            <w:color w:val="000000"/>
                            <w:szCs w:val="24"/>
                          </w:rPr>
                        </w:pPr>
                        <w:r w:rsidRPr="00C12CB3">
                          <w:rPr>
                            <w:rFonts w:ascii="Arial" w:hAnsi="Arial" w:cs="Arial"/>
                            <w:color w:val="000000"/>
                            <w:szCs w:val="24"/>
                          </w:rPr>
                          <w:t>Tel: 0300 333 6490</w:t>
                        </w:r>
                      </w:p>
                      <w:p w:rsidR="007F0EB0" w:rsidRPr="002242A4" w:rsidRDefault="002242A4" w:rsidP="002242A4">
                        <w:pPr>
                          <w:jc w:val="right"/>
                          <w:rPr>
                            <w:rFonts w:ascii="Arial" w:hAnsi="Arial" w:cs="Arial"/>
                            <w:szCs w:val="24"/>
                          </w:rPr>
                        </w:pPr>
                        <w:hyperlink r:id="rId11" w:history="1">
                          <w:r w:rsidRPr="00C12CB3">
                            <w:rPr>
                              <w:rStyle w:val="Hyperlink"/>
                              <w:rFonts w:ascii="Arial" w:hAnsi="Arial" w:cs="Arial"/>
                              <w:color w:val="000000"/>
                              <w:szCs w:val="24"/>
                              <w:u w:val="none"/>
                            </w:rPr>
                            <w:t>www.kentishstour.org.uk</w:t>
                          </w:r>
                        </w:hyperlink>
                      </w:p>
                      <w:p w:rsidR="007F0EB0" w:rsidRPr="00C12CB3" w:rsidRDefault="007F0EB0" w:rsidP="007F0EB0">
                        <w:pPr>
                          <w:jc w:val="right"/>
                          <w:rPr>
                            <w:rFonts w:ascii="Arial" w:hAnsi="Arial" w:cs="Arial"/>
                            <w:color w:val="000000"/>
                            <w:szCs w:val="24"/>
                          </w:rPr>
                        </w:pPr>
                        <w:hyperlink r:id="rId12" w:history="1">
                          <w:r w:rsidRPr="00C12CB3">
                            <w:rPr>
                              <w:rStyle w:val="Hyperlink"/>
                              <w:rFonts w:ascii="Arial" w:hAnsi="Arial" w:cs="Arial"/>
                              <w:color w:val="000000"/>
                              <w:szCs w:val="24"/>
                              <w:u w:val="none"/>
                            </w:rPr>
                            <w:t>kentishstour@kent.gov.uk</w:t>
                          </w:r>
                        </w:hyperlink>
                      </w:p>
                      <w:p w:rsidR="007F0EB0" w:rsidRDefault="007F0EB0" w:rsidP="007F0EB0">
                        <w:pPr>
                          <w:jc w:val="right"/>
                          <w:rPr>
                            <w:rFonts w:ascii="Arial" w:hAnsi="Arial" w:cs="Arial"/>
                            <w:color w:val="000000"/>
                            <w:szCs w:val="24"/>
                          </w:rPr>
                        </w:pPr>
                      </w:p>
                      <w:p w:rsidR="007F0EB0" w:rsidRPr="00C12CB3" w:rsidRDefault="007F0EB0" w:rsidP="007F0EB0">
                        <w:pPr>
                          <w:jc w:val="right"/>
                          <w:rPr>
                            <w:rFonts w:ascii="Arial" w:hAnsi="Arial" w:cs="Arial"/>
                            <w:szCs w:val="24"/>
                          </w:rPr>
                        </w:pPr>
                        <w:hyperlink r:id="rId13" w:history="1">
                          <w:r w:rsidRPr="00C12CB3">
                            <w:rPr>
                              <w:rStyle w:val="Hyperlink"/>
                              <w:rFonts w:ascii="Arial" w:hAnsi="Arial" w:cs="Arial"/>
                              <w:color w:val="000000"/>
                              <w:szCs w:val="24"/>
                              <w:u w:val="none"/>
                            </w:rPr>
                            <w:t>www.kentishstour.org.uk</w:t>
                          </w:r>
                        </w:hyperlink>
                      </w:p>
                      <w:p w:rsidR="007F0EB0" w:rsidRDefault="007F0EB0" w:rsidP="007F0EB0"/>
                    </w:txbxContent>
                  </v:textbox>
                </v:shape>
              </v:group>
            </w:pict>
          </mc:Fallback>
        </mc:AlternateContent>
      </w:r>
    </w:p>
    <w:p w:rsidR="007F0EB0" w:rsidRPr="004D5B9D" w:rsidRDefault="007F0EB0" w:rsidP="007F0EB0">
      <w:pPr>
        <w:spacing w:line="360" w:lineRule="auto"/>
        <w:rPr>
          <w:rFonts w:ascii="Gill Sans MT" w:hAnsi="Gill Sans MT"/>
          <w:b/>
        </w:rPr>
      </w:pPr>
    </w:p>
    <w:p w:rsidR="007F0EB0" w:rsidRPr="004D5B9D" w:rsidRDefault="007F0EB0" w:rsidP="007F0EB0">
      <w:pPr>
        <w:spacing w:line="360" w:lineRule="auto"/>
        <w:rPr>
          <w:rFonts w:ascii="Gill Sans MT" w:hAnsi="Gill Sans MT"/>
          <w:b/>
        </w:rPr>
      </w:pPr>
    </w:p>
    <w:p w:rsidR="007F0EB0" w:rsidRPr="002D766B" w:rsidRDefault="007F0EB0" w:rsidP="007F0EB0">
      <w:pPr>
        <w:spacing w:line="360" w:lineRule="auto"/>
        <w:rPr>
          <w:rFonts w:ascii="Arial" w:hAnsi="Arial" w:cs="Arial"/>
          <w:b/>
        </w:rPr>
      </w:pPr>
      <w:r w:rsidRPr="002D766B">
        <w:rPr>
          <w:rFonts w:ascii="Arial" w:hAnsi="Arial" w:cs="Arial"/>
          <w:b/>
        </w:rPr>
        <w:t xml:space="preserve">PRESS RELEASE </w:t>
      </w:r>
    </w:p>
    <w:p w:rsidR="007F0EB0" w:rsidRPr="002D766B" w:rsidRDefault="007F0EB0" w:rsidP="007F0EB0">
      <w:pPr>
        <w:spacing w:line="360" w:lineRule="auto"/>
        <w:rPr>
          <w:rFonts w:ascii="Arial" w:hAnsi="Arial" w:cs="Arial"/>
          <w:b/>
        </w:rPr>
      </w:pPr>
    </w:p>
    <w:p w:rsidR="007F0EB0" w:rsidRDefault="007F0EB0" w:rsidP="007F0EB0">
      <w:pPr>
        <w:spacing w:line="360" w:lineRule="auto"/>
        <w:rPr>
          <w:rFonts w:ascii="Arial" w:hAnsi="Arial" w:cs="Arial"/>
          <w:b/>
        </w:rPr>
      </w:pPr>
      <w:r w:rsidRPr="002D766B">
        <w:rPr>
          <w:rFonts w:ascii="Arial" w:hAnsi="Arial" w:cs="Arial"/>
          <w:b/>
        </w:rPr>
        <w:t xml:space="preserve">Release Date: </w:t>
      </w:r>
      <w:r>
        <w:rPr>
          <w:rFonts w:ascii="Arial" w:hAnsi="Arial" w:cs="Arial"/>
          <w:b/>
        </w:rPr>
        <w:t>17 July 2014</w:t>
      </w:r>
    </w:p>
    <w:p w:rsidR="000108E2" w:rsidRPr="007F0EB0" w:rsidRDefault="000108E2" w:rsidP="007F0EB0">
      <w:pPr>
        <w:spacing w:line="360" w:lineRule="auto"/>
        <w:rPr>
          <w:rFonts w:ascii="Arial" w:hAnsi="Arial" w:cs="Arial"/>
          <w:b/>
        </w:rPr>
      </w:pPr>
      <w:r w:rsidRPr="007F0EB0">
        <w:rPr>
          <w:rFonts w:ascii="Arial" w:hAnsi="Arial" w:cs="Arial"/>
          <w:b/>
        </w:rPr>
        <w:t>Official Opening Ceremony for New Basketball Court at Sturry Road Community</w:t>
      </w:r>
      <w:r w:rsidR="007F0EB0">
        <w:rPr>
          <w:rFonts w:ascii="Arial" w:hAnsi="Arial" w:cs="Arial"/>
          <w:b/>
        </w:rPr>
        <w:t xml:space="preserve"> Park, </w:t>
      </w:r>
      <w:r w:rsidRPr="007F0EB0">
        <w:rPr>
          <w:rFonts w:ascii="Arial" w:hAnsi="Arial" w:cs="Arial"/>
          <w:b/>
        </w:rPr>
        <w:t>2-4pm Saturday 26th July</w:t>
      </w:r>
    </w:p>
    <w:p w:rsidR="000108E2" w:rsidRPr="009A2903" w:rsidRDefault="000108E2" w:rsidP="00F17BDC">
      <w:pPr>
        <w:spacing w:line="360" w:lineRule="auto"/>
        <w:rPr>
          <w:rFonts w:ascii="Arial" w:hAnsi="Arial" w:cs="Arial"/>
        </w:rPr>
      </w:pPr>
      <w:r w:rsidRPr="009A2903">
        <w:rPr>
          <w:rFonts w:ascii="Arial" w:hAnsi="Arial" w:cs="Arial"/>
        </w:rPr>
        <w:t>The existing basketball court at Sturry Road Community Park, Northgate Ward, has had a major fa</w:t>
      </w:r>
      <w:r w:rsidR="009A2903" w:rsidRPr="009A2903">
        <w:rPr>
          <w:rFonts w:ascii="Arial" w:hAnsi="Arial" w:cs="Arial"/>
        </w:rPr>
        <w:t>celift. An attractive wooden surrounding wall with</w:t>
      </w:r>
      <w:r w:rsidRPr="009A2903">
        <w:rPr>
          <w:rFonts w:ascii="Arial" w:hAnsi="Arial" w:cs="Arial"/>
        </w:rPr>
        <w:t xml:space="preserve"> hoops has be</w:t>
      </w:r>
      <w:r w:rsidR="009A2903" w:rsidRPr="009A2903">
        <w:rPr>
          <w:rFonts w:ascii="Arial" w:hAnsi="Arial" w:cs="Arial"/>
        </w:rPr>
        <w:t>en built</w:t>
      </w:r>
      <w:r w:rsidR="005B2128" w:rsidRPr="009A2903">
        <w:rPr>
          <w:rFonts w:ascii="Arial" w:hAnsi="Arial" w:cs="Arial"/>
        </w:rPr>
        <w:t>, and a state-of-the-art artificial turf</w:t>
      </w:r>
      <w:r w:rsidRPr="009A2903">
        <w:rPr>
          <w:rFonts w:ascii="Arial" w:hAnsi="Arial" w:cs="Arial"/>
        </w:rPr>
        <w:t xml:space="preserve"> has been laid over the existing tarmac. These improvements all make for a much better area for playing basketball and football</w:t>
      </w:r>
      <w:r w:rsidR="005B2128" w:rsidRPr="009A2903">
        <w:rPr>
          <w:rFonts w:ascii="Arial" w:hAnsi="Arial" w:cs="Arial"/>
        </w:rPr>
        <w:t xml:space="preserve">. </w:t>
      </w:r>
      <w:r w:rsidR="00F17BDC">
        <w:rPr>
          <w:rFonts w:ascii="Arial" w:hAnsi="Arial" w:cs="Arial"/>
        </w:rPr>
        <w:t>M</w:t>
      </w:r>
      <w:r w:rsidR="005B2128" w:rsidRPr="009A2903">
        <w:rPr>
          <w:rFonts w:ascii="Arial" w:hAnsi="Arial" w:cs="Arial"/>
        </w:rPr>
        <w:t>oney to buy the new artificial turf surface was raised by the Sturry Road Community Garden Trust, a dedicated group of local residents who manage the park as volunteers.</w:t>
      </w:r>
    </w:p>
    <w:p w:rsidR="00AB37EA" w:rsidRPr="009A2903" w:rsidRDefault="005B2128" w:rsidP="00F17BDC">
      <w:pPr>
        <w:spacing w:line="360" w:lineRule="auto"/>
        <w:rPr>
          <w:rFonts w:ascii="Arial" w:hAnsi="Arial" w:cs="Arial"/>
        </w:rPr>
      </w:pPr>
      <w:r w:rsidRPr="009A2903">
        <w:rPr>
          <w:rFonts w:ascii="Arial" w:hAnsi="Arial" w:cs="Arial"/>
        </w:rPr>
        <w:t>To celebrate and promote these improvements, an opening ceremony is being held on Saturday 26</w:t>
      </w:r>
      <w:r w:rsidRPr="009A2903">
        <w:rPr>
          <w:rFonts w:ascii="Arial" w:hAnsi="Arial" w:cs="Arial"/>
          <w:vertAlign w:val="superscript"/>
        </w:rPr>
        <w:t>th</w:t>
      </w:r>
      <w:r w:rsidRPr="009A2903">
        <w:rPr>
          <w:rFonts w:ascii="Arial" w:hAnsi="Arial" w:cs="Arial"/>
        </w:rPr>
        <w:t xml:space="preserve"> July, 2-4pm. There will be free basketball and football coaching provided by Premier Sport, along with free refreshments and souvenirs courtesy of Sturry Road Community Garden Trust. Local County Councillor </w:t>
      </w:r>
      <w:r w:rsidR="00AB37EA" w:rsidRPr="009A2903">
        <w:rPr>
          <w:rFonts w:ascii="Arial" w:hAnsi="Arial" w:cs="Arial"/>
        </w:rPr>
        <w:t>Graham Gibbens will be cutting the ribbon at around 2.15pm.</w:t>
      </w:r>
    </w:p>
    <w:p w:rsidR="00AB37EA" w:rsidRPr="009A2903" w:rsidRDefault="00AB37EA" w:rsidP="00F17BDC">
      <w:pPr>
        <w:spacing w:line="360" w:lineRule="auto"/>
        <w:rPr>
          <w:rFonts w:ascii="Arial" w:hAnsi="Arial" w:cs="Arial"/>
        </w:rPr>
      </w:pPr>
      <w:r w:rsidRPr="009A2903">
        <w:rPr>
          <w:rFonts w:ascii="Arial" w:hAnsi="Arial" w:cs="Arial"/>
        </w:rPr>
        <w:t>Sturry Road Community Park was officially opened in 2007. It was created on a capped former landfill site with money raised by local people.</w:t>
      </w:r>
      <w:r w:rsidR="008B79FA" w:rsidRPr="009A2903">
        <w:rPr>
          <w:rFonts w:ascii="Arial" w:hAnsi="Arial" w:cs="Arial"/>
        </w:rPr>
        <w:t xml:space="preserve"> As well as the new basketball court /football pitch,</w:t>
      </w:r>
      <w:r w:rsidRPr="009A2903">
        <w:rPr>
          <w:rFonts w:ascii="Arial" w:hAnsi="Arial" w:cs="Arial"/>
        </w:rPr>
        <w:t xml:space="preserve"> </w:t>
      </w:r>
      <w:r w:rsidR="008B79FA" w:rsidRPr="009A2903">
        <w:rPr>
          <w:rFonts w:ascii="Arial" w:hAnsi="Arial" w:cs="Arial"/>
        </w:rPr>
        <w:t>t</w:t>
      </w:r>
      <w:r w:rsidRPr="009A2903">
        <w:rPr>
          <w:rFonts w:ascii="Arial" w:hAnsi="Arial" w:cs="Arial"/>
        </w:rPr>
        <w:t>here is a</w:t>
      </w:r>
      <w:r w:rsidR="008B79FA" w:rsidRPr="009A2903">
        <w:rPr>
          <w:rFonts w:ascii="Arial" w:hAnsi="Arial" w:cs="Arial"/>
        </w:rPr>
        <w:t xml:space="preserve"> 5-a-side football pitch</w:t>
      </w:r>
      <w:r w:rsidRPr="009A2903">
        <w:rPr>
          <w:rFonts w:ascii="Arial" w:hAnsi="Arial" w:cs="Arial"/>
        </w:rPr>
        <w:t>, a skate park and a mini-BMX course.</w:t>
      </w:r>
      <w:r w:rsidR="008B79FA" w:rsidRPr="009A2903">
        <w:rPr>
          <w:rFonts w:ascii="Arial" w:hAnsi="Arial" w:cs="Arial"/>
        </w:rPr>
        <w:t xml:space="preserve"> Wildlife features include </w:t>
      </w:r>
      <w:r w:rsidR="0081068B" w:rsidRPr="009A2903">
        <w:rPr>
          <w:rFonts w:ascii="Arial" w:hAnsi="Arial" w:cs="Arial"/>
        </w:rPr>
        <w:t>wildflower meadows</w:t>
      </w:r>
      <w:r w:rsidR="0081068B">
        <w:rPr>
          <w:rFonts w:ascii="Arial" w:hAnsi="Arial" w:cs="Arial"/>
        </w:rPr>
        <w:t>,</w:t>
      </w:r>
      <w:r w:rsidR="0081068B" w:rsidRPr="009A2903">
        <w:rPr>
          <w:rFonts w:ascii="Arial" w:hAnsi="Arial" w:cs="Arial"/>
        </w:rPr>
        <w:t xml:space="preserve"> </w:t>
      </w:r>
      <w:r w:rsidR="008B79FA" w:rsidRPr="009A2903">
        <w:rPr>
          <w:rFonts w:ascii="Arial" w:hAnsi="Arial" w:cs="Arial"/>
        </w:rPr>
        <w:t>ponds</w:t>
      </w:r>
      <w:r w:rsidR="0081068B">
        <w:rPr>
          <w:rFonts w:ascii="Arial" w:hAnsi="Arial" w:cs="Arial"/>
        </w:rPr>
        <w:t xml:space="preserve"> and </w:t>
      </w:r>
      <w:r w:rsidR="008B79FA" w:rsidRPr="009A2903">
        <w:rPr>
          <w:rFonts w:ascii="Arial" w:hAnsi="Arial" w:cs="Arial"/>
        </w:rPr>
        <w:t>woods. Work continues to improve facilities and</w:t>
      </w:r>
      <w:r w:rsidRPr="009A2903">
        <w:rPr>
          <w:rFonts w:ascii="Arial" w:hAnsi="Arial" w:cs="Arial"/>
        </w:rPr>
        <w:t xml:space="preserve"> run events at the park to make it a great place for local people of all ages to spend time.</w:t>
      </w:r>
    </w:p>
    <w:p w:rsidR="008B79FA" w:rsidRDefault="008B79FA" w:rsidP="00F17BDC">
      <w:pPr>
        <w:spacing w:line="360" w:lineRule="auto"/>
        <w:rPr>
          <w:rFonts w:ascii="Arial" w:hAnsi="Arial" w:cs="Arial"/>
        </w:rPr>
      </w:pPr>
      <w:r w:rsidRPr="009A2903">
        <w:rPr>
          <w:rFonts w:ascii="Arial" w:hAnsi="Arial" w:cs="Arial"/>
        </w:rPr>
        <w:t>The park is located just off the Sturry Road, behind the Park and Ride.</w:t>
      </w:r>
      <w:r w:rsidR="0081068B">
        <w:rPr>
          <w:rFonts w:ascii="Arial" w:hAnsi="Arial" w:cs="Arial"/>
        </w:rPr>
        <w:t xml:space="preserve"> </w:t>
      </w:r>
    </w:p>
    <w:p w:rsidR="00BB3AE3" w:rsidRDefault="00BB3AE3" w:rsidP="00F17BD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Press are welcome to attend.</w:t>
      </w:r>
    </w:p>
    <w:p w:rsidR="00BB3AE3" w:rsidRDefault="00BB3AE3" w:rsidP="00F17BD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Contact Martin Thomas. Sturry Road Community Park Officer Mob: 07710 384952</w:t>
      </w:r>
    </w:p>
    <w:p w:rsidR="00BB3AE3" w:rsidRDefault="00BB3AE3" w:rsidP="00F17BDC">
      <w:pPr>
        <w:spacing w:line="360" w:lineRule="auto"/>
        <w:rPr>
          <w:rFonts w:ascii="Arial" w:hAnsi="Arial" w:cs="Arial"/>
        </w:rPr>
      </w:pPr>
    </w:p>
    <w:p w:rsidR="00BB3AE3" w:rsidRPr="009A2903" w:rsidRDefault="00BB3AE3" w:rsidP="00F17BDC">
      <w:pPr>
        <w:spacing w:line="360" w:lineRule="auto"/>
        <w:rPr>
          <w:rFonts w:ascii="Arial" w:hAnsi="Arial" w:cs="Arial"/>
        </w:rPr>
      </w:pPr>
    </w:p>
    <w:p w:rsidR="00AB37EA" w:rsidRPr="009A2903" w:rsidRDefault="00AB37EA" w:rsidP="00AB37EA">
      <w:pPr>
        <w:widowControl w:val="0"/>
        <w:rPr>
          <w:rFonts w:ascii="Arial" w:hAnsi="Arial" w:cs="Arial"/>
          <w:sz w:val="20"/>
          <w:szCs w:val="20"/>
        </w:rPr>
      </w:pPr>
      <w:r w:rsidRPr="009A2903">
        <w:rPr>
          <w:rFonts w:ascii="Arial" w:hAnsi="Arial" w:cs="Arial"/>
        </w:rPr>
        <w:lastRenderedPageBreak/>
        <w:t> </w:t>
      </w:r>
    </w:p>
    <w:p w:rsidR="00AB37EA" w:rsidRPr="009A2903" w:rsidRDefault="00AB37EA" w:rsidP="00AB37EA">
      <w:pPr>
        <w:widowControl w:val="0"/>
        <w:rPr>
          <w:rFonts w:ascii="Arial" w:hAnsi="Arial" w:cs="Arial"/>
        </w:rPr>
      </w:pPr>
    </w:p>
    <w:p w:rsidR="000108E2" w:rsidRPr="007F0EB0" w:rsidRDefault="00AB37EA" w:rsidP="007F0EB0">
      <w:pPr>
        <w:widowControl w:val="0"/>
        <w:rPr>
          <w:rFonts w:ascii="Garamond" w:hAnsi="Garamond" w:cs="Times New Roman"/>
          <w:sz w:val="20"/>
          <w:szCs w:val="20"/>
        </w:rPr>
      </w:pPr>
      <w:r>
        <w:t> </w:t>
      </w:r>
    </w:p>
    <w:sectPr w:rsidR="000108E2" w:rsidRPr="007F0E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8E2"/>
    <w:rsid w:val="000108E2"/>
    <w:rsid w:val="002242A4"/>
    <w:rsid w:val="002453A5"/>
    <w:rsid w:val="005B2128"/>
    <w:rsid w:val="007F0EB0"/>
    <w:rsid w:val="0081068B"/>
    <w:rsid w:val="00836F42"/>
    <w:rsid w:val="008B79FA"/>
    <w:rsid w:val="009A2903"/>
    <w:rsid w:val="00AA109F"/>
    <w:rsid w:val="00AB37EA"/>
    <w:rsid w:val="00BB3AE3"/>
    <w:rsid w:val="00F1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F0EB0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0EB0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styleId="Hyperlink">
    <w:name w:val="Hyperlink"/>
    <w:semiHidden/>
    <w:rsid w:val="007F0EB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0EB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E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F0EB0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0EB0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styleId="Hyperlink">
    <w:name w:val="Hyperlink"/>
    <w:semiHidden/>
    <w:rsid w:val="007F0EB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0EB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E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tishstour@kent.gov.uk" TargetMode="External"/><Relationship Id="rId13" Type="http://schemas.openxmlformats.org/officeDocument/2006/relationships/hyperlink" Target="http://www.kentishstour.org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entishstour.org.uk" TargetMode="External"/><Relationship Id="rId12" Type="http://schemas.openxmlformats.org/officeDocument/2006/relationships/hyperlink" Target="mailto:kentishstour@kent.gov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kentishstour.org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http://www.kentishstour.org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24F1F-4FBD-43C0-8062-8DAA10750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22A4391F</Template>
  <TotalTime>1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Martin - GT EPE</dc:creator>
  <cp:lastModifiedBy>Hirstle, Will - EE</cp:lastModifiedBy>
  <cp:revision>2</cp:revision>
  <dcterms:created xsi:type="dcterms:W3CDTF">2016-04-04T12:05:00Z</dcterms:created>
  <dcterms:modified xsi:type="dcterms:W3CDTF">2016-04-04T12:05:00Z</dcterms:modified>
</cp:coreProperties>
</file>