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EE" w:rsidRDefault="005E3FEE">
      <w:r w:rsidRPr="005E3FEE">
        <w:rPr>
          <w:noProof/>
          <w:lang w:eastAsia="en-GB"/>
        </w:rPr>
        <mc:AlternateContent>
          <mc:Choice Requires="wpg">
            <w:drawing>
              <wp:anchor distT="0" distB="0" distL="114300" distR="114300" simplePos="0" relativeHeight="251659264" behindDoc="1" locked="0" layoutInCell="1" allowOverlap="1" wp14:anchorId="17A8FB51" wp14:editId="48BE2140">
                <wp:simplePos x="0" y="0"/>
                <wp:positionH relativeFrom="column">
                  <wp:posOffset>2524125</wp:posOffset>
                </wp:positionH>
                <wp:positionV relativeFrom="paragraph">
                  <wp:posOffset>-504825</wp:posOffset>
                </wp:positionV>
                <wp:extent cx="3846706" cy="2314575"/>
                <wp:effectExtent l="0" t="0" r="190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6706" cy="2314575"/>
                          <a:chOff x="5848" y="1680"/>
                          <a:chExt cx="5430" cy="3645"/>
                        </a:xfrm>
                      </wpg:grpSpPr>
                      <wps:wsp>
                        <wps:cNvPr id="9" name="Text Box 10"/>
                        <wps:cNvSpPr txBox="1">
                          <a:spLocks noChangeArrowheads="1"/>
                        </wps:cNvSpPr>
                        <wps:spPr bwMode="auto">
                          <a:xfrm>
                            <a:off x="9648" y="2025"/>
                            <a:ext cx="1630" cy="2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FEE" w:rsidRDefault="005E3FEE" w:rsidP="005E3FEE">
                              <w:r>
                                <w:rPr>
                                  <w:noProof/>
                                  <w:lang w:eastAsia="en-GB"/>
                                </w:rPr>
                                <w:drawing>
                                  <wp:inline distT="0" distB="0" distL="0" distR="0">
                                    <wp:extent cx="962025" cy="1323975"/>
                                    <wp:effectExtent l="0" t="0" r="9525" b="9525"/>
                                    <wp:docPr id="2" name="Picture 2"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scp logo (screen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0" name="Text Box 11"/>
                        <wps:cNvSpPr txBox="1">
                          <a:spLocks noChangeArrowheads="1"/>
                        </wps:cNvSpPr>
                        <wps:spPr bwMode="auto">
                          <a:xfrm>
                            <a:off x="5848" y="1680"/>
                            <a:ext cx="3943" cy="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FEE" w:rsidRPr="00FB36B8" w:rsidRDefault="005E3FEE" w:rsidP="005E3FEE">
                              <w:pPr>
                                <w:pStyle w:val="Heading1"/>
                                <w:contextualSpacing/>
                                <w:rPr>
                                  <w:color w:val="000000"/>
                                  <w:sz w:val="20"/>
                                </w:rPr>
                              </w:pPr>
                              <w:r>
                                <w:rPr>
                                  <w:color w:val="000000"/>
                                  <w:sz w:val="20"/>
                                </w:rPr>
                                <w:t xml:space="preserve">            </w:t>
                              </w:r>
                              <w:r w:rsidRPr="00FB36B8">
                                <w:rPr>
                                  <w:color w:val="000000"/>
                                  <w:sz w:val="20"/>
                                </w:rPr>
                                <w:t>Kentish Stour Countryside Partnership</w:t>
                              </w:r>
                            </w:p>
                            <w:p w:rsidR="005E3FEE" w:rsidRDefault="005E3FEE" w:rsidP="005E3FEE">
                              <w:pPr>
                                <w:spacing w:line="180" w:lineRule="exact"/>
                                <w:contextualSpacing/>
                                <w:jc w:val="right"/>
                                <w:rPr>
                                  <w:color w:val="000000"/>
                                  <w:sz w:val="20"/>
                                </w:rPr>
                              </w:pPr>
                              <w:r>
                                <w:rPr>
                                  <w:color w:val="000000"/>
                                  <w:sz w:val="20"/>
                                </w:rPr>
                                <w:t>4 Javelin Way</w:t>
                              </w:r>
                            </w:p>
                            <w:p w:rsidR="005E3FEE" w:rsidRDefault="005E3FEE" w:rsidP="005E3FEE">
                              <w:pPr>
                                <w:spacing w:line="180" w:lineRule="exact"/>
                                <w:contextualSpacing/>
                                <w:jc w:val="right"/>
                                <w:rPr>
                                  <w:color w:val="000000"/>
                                  <w:sz w:val="20"/>
                                </w:rPr>
                              </w:pPr>
                              <w:proofErr w:type="spellStart"/>
                              <w:r>
                                <w:rPr>
                                  <w:color w:val="000000"/>
                                  <w:sz w:val="20"/>
                                </w:rPr>
                                <w:t>Henwood</w:t>
                              </w:r>
                              <w:proofErr w:type="spellEnd"/>
                            </w:p>
                            <w:p w:rsidR="005E3FEE" w:rsidRDefault="005E3FEE" w:rsidP="005E3FEE">
                              <w:pPr>
                                <w:spacing w:line="180" w:lineRule="exact"/>
                                <w:contextualSpacing/>
                                <w:jc w:val="right"/>
                                <w:rPr>
                                  <w:color w:val="000000"/>
                                  <w:sz w:val="20"/>
                                </w:rPr>
                              </w:pPr>
                              <w:r>
                                <w:rPr>
                                  <w:color w:val="000000"/>
                                  <w:sz w:val="20"/>
                                </w:rPr>
                                <w:t>Ashford</w:t>
                              </w:r>
                            </w:p>
                            <w:p w:rsidR="005E3FEE" w:rsidRDefault="005E3FEE" w:rsidP="005E3FEE">
                              <w:pPr>
                                <w:spacing w:line="180" w:lineRule="exact"/>
                                <w:contextualSpacing/>
                                <w:jc w:val="right"/>
                                <w:rPr>
                                  <w:color w:val="000000"/>
                                  <w:sz w:val="20"/>
                                </w:rPr>
                              </w:pPr>
                              <w:r>
                                <w:rPr>
                                  <w:color w:val="000000"/>
                                  <w:sz w:val="20"/>
                                </w:rPr>
                                <w:t>Kent TN24 8DH</w:t>
                              </w:r>
                            </w:p>
                            <w:p w:rsidR="005E3FEE" w:rsidRDefault="001F1104" w:rsidP="005E3FEE">
                              <w:pPr>
                                <w:spacing w:line="180" w:lineRule="exact"/>
                                <w:contextualSpacing/>
                                <w:jc w:val="right"/>
                                <w:rPr>
                                  <w:color w:val="000000"/>
                                  <w:sz w:val="20"/>
                                </w:rPr>
                              </w:pPr>
                              <w:r>
                                <w:rPr>
                                  <w:color w:val="000000"/>
                                  <w:sz w:val="20"/>
                                </w:rPr>
                                <w:t>Tel: 03000 410900</w:t>
                              </w:r>
                            </w:p>
                            <w:p w:rsidR="005E3FEE" w:rsidRDefault="005E3FEE" w:rsidP="005E3FEE">
                              <w:pPr>
                                <w:spacing w:line="180" w:lineRule="exact"/>
                                <w:contextualSpacing/>
                                <w:jc w:val="right"/>
                                <w:rPr>
                                  <w:color w:val="000000"/>
                                  <w:sz w:val="20"/>
                                </w:rPr>
                              </w:pPr>
                            </w:p>
                            <w:p w:rsidR="005E3FEE" w:rsidRDefault="00F759ED" w:rsidP="005E3FEE">
                              <w:pPr>
                                <w:contextualSpacing/>
                                <w:jc w:val="right"/>
                                <w:rPr>
                                  <w:color w:val="000000"/>
                                  <w:sz w:val="20"/>
                                </w:rPr>
                              </w:pPr>
                              <w:hyperlink r:id="rId6" w:history="1">
                                <w:r w:rsidR="005E3FEE">
                                  <w:rPr>
                                    <w:rStyle w:val="Hyperlink"/>
                                    <w:color w:val="000000"/>
                                    <w:sz w:val="20"/>
                                  </w:rPr>
                                  <w:t>kentishstour@kent.gov.uk</w:t>
                                </w:r>
                              </w:hyperlink>
                            </w:p>
                            <w:p w:rsidR="005E3FEE" w:rsidRDefault="00F759ED" w:rsidP="005E3FEE">
                              <w:pPr>
                                <w:contextualSpacing/>
                                <w:jc w:val="right"/>
                                <w:rPr>
                                  <w:sz w:val="20"/>
                                </w:rPr>
                              </w:pPr>
                              <w:hyperlink r:id="rId7" w:history="1">
                                <w:r w:rsidR="005E3FEE">
                                  <w:rPr>
                                    <w:rStyle w:val="Hyperlink"/>
                                    <w:color w:val="000000"/>
                                    <w:sz w:val="20"/>
                                  </w:rPr>
                                  <w:t>www.kentishstour.org.uk</w:t>
                                </w:r>
                              </w:hyperlink>
                            </w:p>
                            <w:p w:rsidR="005E3FEE" w:rsidRDefault="005E3FEE" w:rsidP="005E3FE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8.75pt;margin-top:-39.75pt;width:302.9pt;height:182.25pt;z-index:-251657216" coordorigin="5848,1680" coordsize="543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">
                <v:shapetype id="_x0000_t202" coordsize="21600,21600" o:spt="202" path="m,l,21600r21600,l21600,xe">
                  <v:stroke joinstyle="miter"/>
                  <v:path gradientshapeok="t" o:connecttype="rect"/>
                </v:shapetype>
                <v:shape id="Text Box 10" o:spid="_x0000_s1027" type="#_x0000_t202" style="position:absolute;left:9648;top:2025;width:163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ssIA&#10;AADaAAAADwAAAGRycy9kb3ducmV2LnhtbESP3WoCMRSE74W+QziF3mlWC/6sRimWgiII2j7AMTnu&#10;Lm5Otknqbt/eCIKXw8x8wyxWna3FlXyoHCsYDjIQxNqZigsFP99f/SmIEJEN1o5JwT8FWC1fegvM&#10;jWv5QNdjLESCcMhRQRljk0sZdEkWw8A1xMk7O28xJukLaTy2CW5rOcqysbRYcVoosaF1Sfpy/LMK&#10;Pit/+tXufTOe7GZ6fwjndruXSr29dh9zEJG6+Aw/2hujYAb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2ywgAAANoAAAAPAAAAAAAAAAAAAAAAAJgCAABkcnMvZG93&#10;bnJldi54bWxQSwUGAAAAAAQABAD1AAAAhwMAAAAA&#10;" stroked="f">
                  <v:textbox style="mso-fit-shape-to-text:t">
                    <w:txbxContent>
                      <w:p w:rsidR="005E3FEE" w:rsidRDefault="005E3FEE" w:rsidP="005E3FEE">
                        <w:r>
                          <w:rPr>
                            <w:noProof/>
                            <w:lang w:eastAsia="en-GB"/>
                          </w:rPr>
                          <w:drawing>
                            <wp:inline distT="0" distB="0" distL="0" distR="0">
                              <wp:extent cx="962025" cy="1323975"/>
                              <wp:effectExtent l="0" t="0" r="9525" b="9525"/>
                              <wp:docPr id="2" name="Picture 2"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scp logo (screen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v:textbox>
                </v:shape>
                <v:shape id="Text Box 11" o:spid="_x0000_s1028" type="#_x0000_t202" style="position:absolute;left:5848;top:1680;width:3943;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E3FEE" w:rsidRPr="00FB36B8" w:rsidRDefault="005E3FEE" w:rsidP="005E3FEE">
                        <w:pPr>
                          <w:pStyle w:val="Heading1"/>
                          <w:contextualSpacing/>
                          <w:rPr>
                            <w:color w:val="000000"/>
                            <w:sz w:val="20"/>
                          </w:rPr>
                        </w:pPr>
                        <w:r>
                          <w:rPr>
                            <w:color w:val="000000"/>
                            <w:sz w:val="20"/>
                          </w:rPr>
                          <w:t xml:space="preserve">            </w:t>
                        </w:r>
                        <w:r w:rsidRPr="00FB36B8">
                          <w:rPr>
                            <w:color w:val="000000"/>
                            <w:sz w:val="20"/>
                          </w:rPr>
                          <w:t>Kentish Stour Countryside Partnership</w:t>
                        </w:r>
                      </w:p>
                      <w:p w:rsidR="005E3FEE" w:rsidRDefault="005E3FEE" w:rsidP="005E3FEE">
                        <w:pPr>
                          <w:spacing w:line="180" w:lineRule="exact"/>
                          <w:contextualSpacing/>
                          <w:jc w:val="right"/>
                          <w:rPr>
                            <w:color w:val="000000"/>
                            <w:sz w:val="20"/>
                          </w:rPr>
                        </w:pPr>
                        <w:r>
                          <w:rPr>
                            <w:color w:val="000000"/>
                            <w:sz w:val="20"/>
                          </w:rPr>
                          <w:t>4 Javelin Way</w:t>
                        </w:r>
                      </w:p>
                      <w:p w:rsidR="005E3FEE" w:rsidRDefault="005E3FEE" w:rsidP="005E3FEE">
                        <w:pPr>
                          <w:spacing w:line="180" w:lineRule="exact"/>
                          <w:contextualSpacing/>
                          <w:jc w:val="right"/>
                          <w:rPr>
                            <w:color w:val="000000"/>
                            <w:sz w:val="20"/>
                          </w:rPr>
                        </w:pPr>
                        <w:proofErr w:type="spellStart"/>
                        <w:r>
                          <w:rPr>
                            <w:color w:val="000000"/>
                            <w:sz w:val="20"/>
                          </w:rPr>
                          <w:t>Henwood</w:t>
                        </w:r>
                        <w:proofErr w:type="spellEnd"/>
                      </w:p>
                      <w:p w:rsidR="005E3FEE" w:rsidRDefault="005E3FEE" w:rsidP="005E3FEE">
                        <w:pPr>
                          <w:spacing w:line="180" w:lineRule="exact"/>
                          <w:contextualSpacing/>
                          <w:jc w:val="right"/>
                          <w:rPr>
                            <w:color w:val="000000"/>
                            <w:sz w:val="20"/>
                          </w:rPr>
                        </w:pPr>
                        <w:r>
                          <w:rPr>
                            <w:color w:val="000000"/>
                            <w:sz w:val="20"/>
                          </w:rPr>
                          <w:t>Ashford</w:t>
                        </w:r>
                      </w:p>
                      <w:p w:rsidR="005E3FEE" w:rsidRDefault="005E3FEE" w:rsidP="005E3FEE">
                        <w:pPr>
                          <w:spacing w:line="180" w:lineRule="exact"/>
                          <w:contextualSpacing/>
                          <w:jc w:val="right"/>
                          <w:rPr>
                            <w:color w:val="000000"/>
                            <w:sz w:val="20"/>
                          </w:rPr>
                        </w:pPr>
                        <w:r>
                          <w:rPr>
                            <w:color w:val="000000"/>
                            <w:sz w:val="20"/>
                          </w:rPr>
                          <w:t>Kent TN24 8DH</w:t>
                        </w:r>
                      </w:p>
                      <w:p w:rsidR="005E3FEE" w:rsidRDefault="001F1104" w:rsidP="005E3FEE">
                        <w:pPr>
                          <w:spacing w:line="180" w:lineRule="exact"/>
                          <w:contextualSpacing/>
                          <w:jc w:val="right"/>
                          <w:rPr>
                            <w:color w:val="000000"/>
                            <w:sz w:val="20"/>
                          </w:rPr>
                        </w:pPr>
                        <w:r>
                          <w:rPr>
                            <w:color w:val="000000"/>
                            <w:sz w:val="20"/>
                          </w:rPr>
                          <w:t>Tel: 03000 410900</w:t>
                        </w:r>
                      </w:p>
                      <w:p w:rsidR="005E3FEE" w:rsidRDefault="005E3FEE" w:rsidP="005E3FEE">
                        <w:pPr>
                          <w:spacing w:line="180" w:lineRule="exact"/>
                          <w:contextualSpacing/>
                          <w:jc w:val="right"/>
                          <w:rPr>
                            <w:color w:val="000000"/>
                            <w:sz w:val="20"/>
                          </w:rPr>
                        </w:pPr>
                      </w:p>
                      <w:p w:rsidR="005E3FEE" w:rsidRDefault="001F1104" w:rsidP="005E3FEE">
                        <w:pPr>
                          <w:contextualSpacing/>
                          <w:jc w:val="right"/>
                          <w:rPr>
                            <w:color w:val="000000"/>
                            <w:sz w:val="20"/>
                          </w:rPr>
                        </w:pPr>
                        <w:hyperlink r:id="rId9" w:history="1">
                          <w:r w:rsidR="005E3FEE">
                            <w:rPr>
                              <w:rStyle w:val="Hyperlink"/>
                              <w:color w:val="000000"/>
                              <w:sz w:val="20"/>
                            </w:rPr>
                            <w:t>kentishstour@kent.gov.uk</w:t>
                          </w:r>
                        </w:hyperlink>
                      </w:p>
                      <w:p w:rsidR="005E3FEE" w:rsidRDefault="001F1104" w:rsidP="005E3FEE">
                        <w:pPr>
                          <w:contextualSpacing/>
                          <w:jc w:val="right"/>
                          <w:rPr>
                            <w:sz w:val="20"/>
                          </w:rPr>
                        </w:pPr>
                        <w:hyperlink r:id="rId10" w:history="1">
                          <w:r w:rsidR="005E3FEE">
                            <w:rPr>
                              <w:rStyle w:val="Hyperlink"/>
                              <w:color w:val="000000"/>
                              <w:sz w:val="20"/>
                            </w:rPr>
                            <w:t>www.kentishstour.org.uk</w:t>
                          </w:r>
                        </w:hyperlink>
                      </w:p>
                      <w:p w:rsidR="005E3FEE" w:rsidRDefault="005E3FEE" w:rsidP="005E3FEE"/>
                    </w:txbxContent>
                  </v:textbox>
                </v:shape>
              </v:group>
            </w:pict>
          </mc:Fallback>
        </mc:AlternateContent>
      </w:r>
    </w:p>
    <w:p w:rsidR="005E3FEE" w:rsidRPr="005E3FEE" w:rsidRDefault="005E3FEE" w:rsidP="005E3FEE"/>
    <w:p w:rsidR="005E3FEE" w:rsidRPr="005E3FEE" w:rsidRDefault="005E3FEE" w:rsidP="005E3FEE"/>
    <w:p w:rsidR="005E3FEE" w:rsidRPr="005E3FEE" w:rsidRDefault="005E3FEE" w:rsidP="005E3FEE"/>
    <w:p w:rsidR="005E3FEE" w:rsidRPr="005E3FEE" w:rsidRDefault="005E3FEE" w:rsidP="005E3FEE"/>
    <w:p w:rsidR="005E3FEE" w:rsidRDefault="005E3FEE" w:rsidP="005E3FEE"/>
    <w:p w:rsidR="005E3FEE" w:rsidRDefault="005E3FEE" w:rsidP="005E3FEE">
      <w:r>
        <w:t xml:space="preserve">PRESS RELEASE </w:t>
      </w:r>
    </w:p>
    <w:p w:rsidR="005E3FEE" w:rsidRDefault="00C17DE8" w:rsidP="005E3FEE">
      <w:r>
        <w:t>The GB Spring Clean</w:t>
      </w:r>
    </w:p>
    <w:p w:rsidR="00C17DE8" w:rsidRDefault="00C17DE8" w:rsidP="005E3FEE">
      <w:r>
        <w:t>The Kentish Stour Countryside Partnership</w:t>
      </w:r>
      <w:r w:rsidR="00796E36">
        <w:t xml:space="preserve"> (KSCP)</w:t>
      </w:r>
      <w:r>
        <w:t xml:space="preserve"> based at KCC Ashford Highways depot led a team of volunteers from within the Growth,</w:t>
      </w:r>
      <w:r w:rsidR="00F55722">
        <w:t xml:space="preserve"> Environment and </w:t>
      </w:r>
      <w:bookmarkStart w:id="0" w:name="_GoBack"/>
      <w:bookmarkEnd w:id="0"/>
      <w:r>
        <w:t xml:space="preserve">Transport </w:t>
      </w:r>
      <w:r w:rsidR="00F55722">
        <w:t xml:space="preserve">(GET) </w:t>
      </w:r>
      <w:r>
        <w:t>department of KCC</w:t>
      </w:r>
      <w:r w:rsidR="00796E36">
        <w:t xml:space="preserve"> on a Great British Spring Clean</w:t>
      </w:r>
      <w:r w:rsidR="002C38E7">
        <w:t xml:space="preserve"> on Monday 6</w:t>
      </w:r>
      <w:r w:rsidR="002C38E7" w:rsidRPr="002C38E7">
        <w:rPr>
          <w:vertAlign w:val="superscript"/>
        </w:rPr>
        <w:t>th</w:t>
      </w:r>
      <w:r w:rsidR="002C38E7">
        <w:t xml:space="preserve"> March</w:t>
      </w:r>
      <w:r w:rsidR="00796E36">
        <w:t>.</w:t>
      </w:r>
    </w:p>
    <w:p w:rsidR="00796E36" w:rsidRDefault="00796E36" w:rsidP="005E3FEE">
      <w:r>
        <w:t>The clean-up involved 15 volunteers and took plac</w:t>
      </w:r>
      <w:r w:rsidR="006D7BB6">
        <w:t xml:space="preserve">e along 3 miles of roadside, </w:t>
      </w:r>
      <w:r>
        <w:t xml:space="preserve">pathways </w:t>
      </w:r>
      <w:r w:rsidR="006D7BB6">
        <w:t xml:space="preserve">and verges </w:t>
      </w:r>
      <w:r>
        <w:t xml:space="preserve">through the </w:t>
      </w:r>
      <w:proofErr w:type="spellStart"/>
      <w:r>
        <w:t>Henwood</w:t>
      </w:r>
      <w:proofErr w:type="spellEnd"/>
      <w:r>
        <w:t xml:space="preserve"> Industrial Estate. Over 60 black sacks of refuse were collected along with wheel rims, oil drums, disused signs and other unmentionables…. </w:t>
      </w:r>
    </w:p>
    <w:p w:rsidR="00796E36" w:rsidRDefault="00796E36" w:rsidP="005E3FEE">
      <w:r>
        <w:t xml:space="preserve">KCC </w:t>
      </w:r>
      <w:r w:rsidR="00F55722">
        <w:t xml:space="preserve">GET </w:t>
      </w:r>
      <w:r>
        <w:t>volunteers contributed 45 hours to the Keep Britain Clean campaign. The impact on the estate was immediate and it is hoped that the presence of so many people picking up litter will encourage local businesses to keep their forecourts clear into the future.</w:t>
      </w:r>
    </w:p>
    <w:p w:rsidR="00796E36" w:rsidRDefault="006D7BB6" w:rsidP="005E3FEE">
      <w:r>
        <w:t xml:space="preserve">A second Big Clean event took place along the </w:t>
      </w:r>
      <w:r w:rsidR="00796E36">
        <w:t>Great Stour River in Ashford by the International Passenger Station</w:t>
      </w:r>
      <w:r>
        <w:t xml:space="preserve">. Organised by the KSCP, volunteers from the community, Environment Agency and Local Borough Councillors took to the footpaths and waterways. The river was cleansed of an astonishing six bikes and numerous trolleys and wheels. </w:t>
      </w:r>
      <w:r w:rsidR="00796E36">
        <w:t xml:space="preserve"> </w:t>
      </w:r>
    </w:p>
    <w:p w:rsidR="006D7BB6" w:rsidRDefault="006D7BB6" w:rsidP="005E3FEE">
      <w:r>
        <w:t xml:space="preserve">Countryside Officer Debbie Reynolds says </w:t>
      </w:r>
      <w:r w:rsidR="002C38E7">
        <w:t>“Litter is an unnecessary and dangerous blemish within the Borough. Together we need to drive the message that we care about our environment</w:t>
      </w:r>
      <w:r w:rsidR="00F55722">
        <w:t xml:space="preserve"> and littering is unacceptable</w:t>
      </w:r>
      <w:r w:rsidR="002C38E7">
        <w:t>. KCC volunteers demonstrated that through active participation we can make a difference and we all hav</w:t>
      </w:r>
      <w:r w:rsidR="00F55722">
        <w:t>e a responsibility to keep our County</w:t>
      </w:r>
      <w:r w:rsidR="002C38E7">
        <w:t xml:space="preserve"> clean”. </w:t>
      </w:r>
    </w:p>
    <w:p w:rsidR="002C38E7" w:rsidRDefault="002C38E7" w:rsidP="005E3FEE"/>
    <w:p w:rsidR="006D7BB6" w:rsidRDefault="006D7BB6" w:rsidP="005E3FEE"/>
    <w:p w:rsidR="00C17DE8" w:rsidRDefault="00C17DE8" w:rsidP="005E3FEE"/>
    <w:p w:rsidR="00C17DE8" w:rsidRDefault="00C17DE8" w:rsidP="005E3FEE"/>
    <w:p w:rsidR="00C17DE8" w:rsidRDefault="00C17DE8" w:rsidP="005E3FEE"/>
    <w:p w:rsidR="00C17DE8" w:rsidRDefault="00C17DE8" w:rsidP="005E3FEE"/>
    <w:p w:rsidR="00C17DE8" w:rsidRDefault="00C17DE8" w:rsidP="005E3FEE">
      <w:proofErr w:type="spellStart"/>
      <w:r>
        <w:t>Henwood</w:t>
      </w:r>
      <w:proofErr w:type="spellEnd"/>
      <w:r>
        <w:t xml:space="preserve">  </w:t>
      </w:r>
    </w:p>
    <w:p w:rsidR="00C17DE8" w:rsidRDefault="00C17DE8" w:rsidP="005E3FEE"/>
    <w:p w:rsidR="00C17DE8" w:rsidRDefault="00C17DE8" w:rsidP="005E3FEE"/>
    <w:p w:rsidR="00C17DE8" w:rsidRDefault="00C17DE8" w:rsidP="005E3FEE"/>
    <w:p w:rsidR="00C17DE8" w:rsidRDefault="00C17DE8" w:rsidP="005E3FEE"/>
    <w:p w:rsidR="007B49A2" w:rsidRDefault="005E3FEE" w:rsidP="005E3FEE">
      <w:r>
        <w:t>Release date*IMMEDIATE*</w:t>
      </w:r>
      <w:r>
        <w:tab/>
      </w:r>
    </w:p>
    <w:p w:rsidR="005E3FEE" w:rsidRDefault="005E3FEE" w:rsidP="005E3FEE"/>
    <w:p w:rsidR="005E3FEE" w:rsidRPr="005E3FEE" w:rsidRDefault="005E3FEE" w:rsidP="005E3FEE"/>
    <w:sectPr w:rsidR="005E3FEE" w:rsidRPr="005E3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EE"/>
    <w:rsid w:val="001F1104"/>
    <w:rsid w:val="002C38E7"/>
    <w:rsid w:val="005E3FEE"/>
    <w:rsid w:val="006D7BB6"/>
    <w:rsid w:val="00796E36"/>
    <w:rsid w:val="007B49A2"/>
    <w:rsid w:val="00C17DE8"/>
    <w:rsid w:val="00F55722"/>
    <w:rsid w:val="00F7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5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EE"/>
    <w:rPr>
      <w:rFonts w:ascii="Tahoma" w:hAnsi="Tahoma" w:cs="Tahoma"/>
      <w:sz w:val="16"/>
      <w:szCs w:val="16"/>
    </w:rPr>
  </w:style>
  <w:style w:type="character" w:customStyle="1" w:styleId="Heading1Char">
    <w:name w:val="Heading 1 Char"/>
    <w:basedOn w:val="DefaultParagraphFont"/>
    <w:link w:val="Heading1"/>
    <w:uiPriority w:val="9"/>
    <w:rsid w:val="005E3F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E3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5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EE"/>
    <w:rPr>
      <w:rFonts w:ascii="Tahoma" w:hAnsi="Tahoma" w:cs="Tahoma"/>
      <w:sz w:val="16"/>
      <w:szCs w:val="16"/>
    </w:rPr>
  </w:style>
  <w:style w:type="character" w:customStyle="1" w:styleId="Heading1Char">
    <w:name w:val="Heading 1 Char"/>
    <w:basedOn w:val="DefaultParagraphFont"/>
    <w:link w:val="Heading1"/>
    <w:uiPriority w:val="9"/>
    <w:rsid w:val="005E3F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E3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kentishstour.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tishstour@kent.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entishstour.org.uk" TargetMode="External"/><Relationship Id="rId4" Type="http://schemas.openxmlformats.org/officeDocument/2006/relationships/webSettings" Target="webSettings.xml"/><Relationship Id="rId9" Type="http://schemas.openxmlformats.org/officeDocument/2006/relationships/hyperlink" Target="mailto:kentishstour@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88D490A8</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Debbie - CC CS</dc:creator>
  <cp:lastModifiedBy>Adams, Debbie - CC CS</cp:lastModifiedBy>
  <cp:revision>3</cp:revision>
  <dcterms:created xsi:type="dcterms:W3CDTF">2017-03-28T12:24:00Z</dcterms:created>
  <dcterms:modified xsi:type="dcterms:W3CDTF">2017-03-28T12:25:00Z</dcterms:modified>
</cp:coreProperties>
</file>